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6B92B" w14:textId="5147AA2E" w:rsidR="009F2451" w:rsidRDefault="00CC0172" w:rsidP="007B0F3E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2F0EA4">
        <w:rPr>
          <w:rFonts w:ascii="Verdana" w:hAnsi="Verdana"/>
          <w:b/>
          <w:color w:val="000000" w:themeColor="text1"/>
        </w:rPr>
        <w:t>Daily</w:t>
      </w:r>
      <w:r w:rsidR="00040A94">
        <w:rPr>
          <w:rFonts w:ascii="Verdana" w:hAnsi="Verdana"/>
          <w:b/>
          <w:color w:val="000000" w:themeColor="text1"/>
        </w:rPr>
        <w:t xml:space="preserve"> Prayer &amp;</w:t>
      </w:r>
      <w:r w:rsidRPr="002F0EA4">
        <w:rPr>
          <w:rFonts w:ascii="Verdana" w:hAnsi="Verdana"/>
          <w:b/>
          <w:color w:val="000000" w:themeColor="text1"/>
        </w:rPr>
        <w:t xml:space="preserve"> Encouragement   </w:t>
      </w:r>
      <w:r w:rsidR="007B0F3E">
        <w:rPr>
          <w:rFonts w:ascii="Verdana" w:hAnsi="Verdana"/>
          <w:b/>
          <w:color w:val="000000" w:themeColor="text1"/>
        </w:rPr>
        <w:t>Sunday 20th</w:t>
      </w:r>
      <w:r w:rsidRPr="002F0EA4">
        <w:rPr>
          <w:rFonts w:ascii="Verdana" w:hAnsi="Verdana"/>
          <w:b/>
          <w:color w:val="000000" w:themeColor="text1"/>
        </w:rPr>
        <w:t xml:space="preserve"> December</w:t>
      </w:r>
    </w:p>
    <w:p w14:paraId="16327110" w14:textId="30506523" w:rsidR="00C514F0" w:rsidRDefault="00C514F0" w:rsidP="007B0F3E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45D5542C" w14:textId="77777777" w:rsidR="007B0F3E" w:rsidRDefault="007B0F3E" w:rsidP="007B0F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5450">
        <w:rPr>
          <w:rFonts w:ascii="Arial" w:hAnsi="Arial" w:cs="Arial"/>
          <w:sz w:val="24"/>
          <w:szCs w:val="24"/>
        </w:rPr>
        <w:t xml:space="preserve">Now I am </w:t>
      </w:r>
      <w:proofErr w:type="gramStart"/>
      <w:r w:rsidRPr="002A5450">
        <w:rPr>
          <w:rFonts w:ascii="Arial" w:hAnsi="Arial" w:cs="Arial"/>
          <w:sz w:val="24"/>
          <w:szCs w:val="24"/>
        </w:rPr>
        <w:t>very old</w:t>
      </w:r>
      <w:proofErr w:type="gramEnd"/>
      <w:r w:rsidRPr="002A5450">
        <w:rPr>
          <w:rFonts w:ascii="Arial" w:hAnsi="Arial" w:cs="Arial"/>
          <w:sz w:val="24"/>
          <w:szCs w:val="24"/>
        </w:rPr>
        <w:t>, I am so impressed with young men with strong faith. Their boldness and self</w:t>
      </w:r>
      <w:r>
        <w:rPr>
          <w:rFonts w:ascii="Arial" w:hAnsi="Arial" w:cs="Arial"/>
          <w:sz w:val="24"/>
          <w:szCs w:val="24"/>
        </w:rPr>
        <w:t>-</w:t>
      </w:r>
      <w:r w:rsidRPr="002A5450">
        <w:rPr>
          <w:rFonts w:ascii="Arial" w:hAnsi="Arial" w:cs="Arial"/>
          <w:sz w:val="24"/>
          <w:szCs w:val="24"/>
        </w:rPr>
        <w:t xml:space="preserve">assurance </w:t>
      </w:r>
      <w:proofErr w:type="gramStart"/>
      <w:r w:rsidRPr="002A5450">
        <w:rPr>
          <w:rFonts w:ascii="Arial" w:hAnsi="Arial" w:cs="Arial"/>
          <w:sz w:val="24"/>
          <w:szCs w:val="24"/>
        </w:rPr>
        <w:t>indicates</w:t>
      </w:r>
      <w:proofErr w:type="gramEnd"/>
      <w:r>
        <w:rPr>
          <w:rFonts w:ascii="Arial" w:hAnsi="Arial" w:cs="Arial"/>
          <w:sz w:val="24"/>
          <w:szCs w:val="24"/>
        </w:rPr>
        <w:t xml:space="preserve"> that</w:t>
      </w:r>
      <w:r w:rsidRPr="002A5450">
        <w:rPr>
          <w:rFonts w:ascii="Arial" w:hAnsi="Arial" w:cs="Arial"/>
          <w:sz w:val="24"/>
          <w:szCs w:val="24"/>
        </w:rPr>
        <w:t xml:space="preserve"> they know God. Similarly, in the Christmas story</w:t>
      </w:r>
      <w:r>
        <w:rPr>
          <w:rFonts w:ascii="Arial" w:hAnsi="Arial" w:cs="Arial"/>
          <w:sz w:val="24"/>
          <w:szCs w:val="24"/>
        </w:rPr>
        <w:t>,</w:t>
      </w:r>
      <w:r w:rsidRPr="002A5450">
        <w:rPr>
          <w:rFonts w:ascii="Arial" w:hAnsi="Arial" w:cs="Arial"/>
          <w:sz w:val="24"/>
          <w:szCs w:val="24"/>
        </w:rPr>
        <w:t xml:space="preserve"> Joseph has that certainty in bucketloads.</w:t>
      </w:r>
    </w:p>
    <w:p w14:paraId="240AE6D7" w14:textId="77777777" w:rsidR="007B0F3E" w:rsidRDefault="007B0F3E" w:rsidP="007B0F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468B30" w14:textId="77777777" w:rsidR="007B0F3E" w:rsidRDefault="007B0F3E" w:rsidP="007B0F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5450">
        <w:rPr>
          <w:rFonts w:ascii="Arial" w:hAnsi="Arial" w:cs="Arial"/>
          <w:sz w:val="24"/>
          <w:szCs w:val="24"/>
        </w:rPr>
        <w:t>I remember what seems like years of being shushed with “Don’t wake the baby, you’re crashing about like an elephant!”</w:t>
      </w:r>
      <w:r>
        <w:rPr>
          <w:rFonts w:ascii="Arial" w:hAnsi="Arial" w:cs="Arial"/>
          <w:sz w:val="24"/>
          <w:szCs w:val="24"/>
        </w:rPr>
        <w:t xml:space="preserve">.  </w:t>
      </w:r>
      <w:r w:rsidRPr="007B0F3E">
        <w:rPr>
          <w:rFonts w:ascii="Arial" w:hAnsi="Arial" w:cs="Arial"/>
          <w:color w:val="0070C0"/>
          <w:sz w:val="24"/>
          <w:szCs w:val="24"/>
        </w:rPr>
        <w:t xml:space="preserve">But Joseph says “Wake up. We’re going to run for our life to a new country.” (Matthew 2:13). </w:t>
      </w:r>
      <w:r w:rsidRPr="002A5450">
        <w:rPr>
          <w:rFonts w:ascii="Arial" w:hAnsi="Arial" w:cs="Arial"/>
          <w:sz w:val="24"/>
          <w:szCs w:val="24"/>
        </w:rPr>
        <w:t>Mary must have said “Why?” and the reply</w:t>
      </w:r>
      <w:r>
        <w:rPr>
          <w:rFonts w:ascii="Arial" w:hAnsi="Arial" w:cs="Arial"/>
          <w:sz w:val="24"/>
          <w:szCs w:val="24"/>
        </w:rPr>
        <w:t>,</w:t>
      </w:r>
      <w:r w:rsidRPr="002A54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2A5450">
        <w:rPr>
          <w:rFonts w:ascii="Arial" w:hAnsi="Arial" w:cs="Arial"/>
          <w:sz w:val="24"/>
          <w:szCs w:val="24"/>
        </w:rPr>
        <w:t>God woke me up to tell me to go</w:t>
      </w:r>
      <w:r>
        <w:rPr>
          <w:rFonts w:ascii="Arial" w:hAnsi="Arial" w:cs="Arial"/>
          <w:sz w:val="24"/>
          <w:szCs w:val="24"/>
        </w:rPr>
        <w:t>”</w:t>
      </w:r>
      <w:r w:rsidRPr="002A5450">
        <w:rPr>
          <w:rFonts w:ascii="Arial" w:hAnsi="Arial" w:cs="Arial"/>
          <w:sz w:val="24"/>
          <w:szCs w:val="24"/>
        </w:rPr>
        <w:t xml:space="preserve"> must have sounded lame. As a justification for emigration</w:t>
      </w:r>
      <w:r>
        <w:rPr>
          <w:rFonts w:ascii="Arial" w:hAnsi="Arial" w:cs="Arial"/>
          <w:sz w:val="24"/>
          <w:szCs w:val="24"/>
        </w:rPr>
        <w:t>,</w:t>
      </w:r>
      <w:r w:rsidRPr="002A54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5450">
        <w:rPr>
          <w:rFonts w:ascii="Arial" w:hAnsi="Arial" w:cs="Arial"/>
          <w:sz w:val="24"/>
          <w:szCs w:val="24"/>
        </w:rPr>
        <w:t>I’ve</w:t>
      </w:r>
      <w:proofErr w:type="gramEnd"/>
      <w:r w:rsidRPr="002A5450">
        <w:rPr>
          <w:rFonts w:ascii="Arial" w:hAnsi="Arial" w:cs="Arial"/>
          <w:sz w:val="24"/>
          <w:szCs w:val="24"/>
        </w:rPr>
        <w:t xml:space="preserve"> heard more convincing reasons.</w:t>
      </w:r>
    </w:p>
    <w:p w14:paraId="1A569C69" w14:textId="77777777" w:rsidR="007B0F3E" w:rsidRPr="002A5450" w:rsidRDefault="007B0F3E" w:rsidP="007B0F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BB382C" w14:textId="77777777" w:rsidR="007B0F3E" w:rsidRDefault="007B0F3E" w:rsidP="007B0F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5450">
        <w:rPr>
          <w:rFonts w:ascii="Arial" w:hAnsi="Arial" w:cs="Arial"/>
          <w:sz w:val="24"/>
          <w:szCs w:val="24"/>
        </w:rPr>
        <w:t>But Joseph has form; all society says</w:t>
      </w:r>
      <w:r>
        <w:rPr>
          <w:rFonts w:ascii="Arial" w:hAnsi="Arial" w:cs="Arial"/>
          <w:sz w:val="24"/>
          <w:szCs w:val="24"/>
        </w:rPr>
        <w:t>,</w:t>
      </w:r>
      <w:r w:rsidRPr="002A54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2A5450">
        <w:rPr>
          <w:rFonts w:ascii="Arial" w:hAnsi="Arial" w:cs="Arial"/>
          <w:sz w:val="24"/>
          <w:szCs w:val="24"/>
        </w:rPr>
        <w:t>have nothing to do with that Mary, she’s unmarried and pregnant</w:t>
      </w:r>
      <w:r>
        <w:rPr>
          <w:rFonts w:ascii="Arial" w:hAnsi="Arial" w:cs="Arial"/>
          <w:sz w:val="24"/>
          <w:szCs w:val="24"/>
        </w:rPr>
        <w:t>”,</w:t>
      </w:r>
      <w:r w:rsidRPr="002A5450">
        <w:rPr>
          <w:rFonts w:ascii="Arial" w:hAnsi="Arial" w:cs="Arial"/>
          <w:sz w:val="24"/>
          <w:szCs w:val="24"/>
        </w:rPr>
        <w:t xml:space="preserve"> but </w:t>
      </w:r>
      <w:r w:rsidRPr="007B0F3E">
        <w:rPr>
          <w:rFonts w:ascii="Arial" w:hAnsi="Arial" w:cs="Arial"/>
          <w:color w:val="0070C0"/>
          <w:sz w:val="24"/>
          <w:szCs w:val="24"/>
        </w:rPr>
        <w:t>Joseph says, “I’m here for you.” (Matthew 1:24)</w:t>
      </w:r>
      <w:r>
        <w:rPr>
          <w:rFonts w:ascii="Arial" w:hAnsi="Arial" w:cs="Arial"/>
          <w:sz w:val="24"/>
          <w:szCs w:val="24"/>
        </w:rPr>
        <w:t>.  “</w:t>
      </w:r>
      <w:r w:rsidRPr="002A5450">
        <w:rPr>
          <w:rFonts w:ascii="Arial" w:hAnsi="Arial" w:cs="Arial"/>
          <w:sz w:val="24"/>
          <w:szCs w:val="24"/>
        </w:rPr>
        <w:t>Even though we have to go to Bethlehem where all my family come from</w:t>
      </w:r>
      <w:r>
        <w:rPr>
          <w:rFonts w:ascii="Arial" w:hAnsi="Arial" w:cs="Arial"/>
          <w:sz w:val="24"/>
          <w:szCs w:val="24"/>
        </w:rPr>
        <w:t>,</w:t>
      </w:r>
      <w:r w:rsidRPr="002A5450">
        <w:rPr>
          <w:rFonts w:ascii="Arial" w:hAnsi="Arial" w:cs="Arial"/>
          <w:sz w:val="24"/>
          <w:szCs w:val="24"/>
        </w:rPr>
        <w:t xml:space="preserve"> and none of them will take us in even though you are about to have a baby, we’ll manage in this stable.</w:t>
      </w:r>
      <w:r>
        <w:rPr>
          <w:rFonts w:ascii="Arial" w:hAnsi="Arial" w:cs="Arial"/>
          <w:sz w:val="24"/>
          <w:szCs w:val="24"/>
        </w:rPr>
        <w:t>”</w:t>
      </w:r>
    </w:p>
    <w:p w14:paraId="3466A329" w14:textId="77777777" w:rsidR="007B0F3E" w:rsidRPr="002A5450" w:rsidRDefault="007B0F3E" w:rsidP="007B0F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8E380E" w14:textId="77777777" w:rsidR="007B0F3E" w:rsidRPr="007B0F3E" w:rsidRDefault="007B0F3E" w:rsidP="007B0F3E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7B0F3E">
        <w:rPr>
          <w:rFonts w:ascii="Arial" w:hAnsi="Arial" w:cs="Arial"/>
          <w:i/>
          <w:iCs/>
          <w:sz w:val="24"/>
          <w:szCs w:val="24"/>
        </w:rPr>
        <w:t>Please Lord help me find room in my heart for that sort of faith and confidence in the inklings I have of what you want me to do.  Please build a heart in me that says “right, let’s go”, and not one that listens to the perfectly reasonable list of good reasons not to go that society shouts at me.</w:t>
      </w:r>
    </w:p>
    <w:p w14:paraId="4B095AF6" w14:textId="77777777" w:rsidR="007B0F3E" w:rsidRDefault="007B0F3E" w:rsidP="007B0F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F35C18" w14:textId="77777777" w:rsidR="007B0F3E" w:rsidRDefault="007B0F3E" w:rsidP="007B0F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Thornton</w:t>
      </w:r>
    </w:p>
    <w:p w14:paraId="1744CF67" w14:textId="1327F437" w:rsidR="007B0F3E" w:rsidRDefault="007B0F3E" w:rsidP="007B0F3E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7ED09022" w14:textId="1BB4E894" w:rsidR="007B0F3E" w:rsidRDefault="007B0F3E" w:rsidP="007B0F3E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</w:rPr>
        <w:drawing>
          <wp:inline distT="0" distB="0" distL="0" distR="0" wp14:anchorId="064B305D" wp14:editId="47448D32">
            <wp:extent cx="2762885" cy="3685785"/>
            <wp:effectExtent l="0" t="0" r="0" b="0"/>
            <wp:docPr id="1" name="Picture 1" descr="A picture containing sky, outdoor, sunset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outdoor, sunset, silhouet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208" cy="370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F3E" w:rsidSect="007B0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72"/>
    <w:rsid w:val="000347F1"/>
    <w:rsid w:val="00036DC6"/>
    <w:rsid w:val="00040A94"/>
    <w:rsid w:val="001757DA"/>
    <w:rsid w:val="00176BB8"/>
    <w:rsid w:val="002F0EA4"/>
    <w:rsid w:val="003E0CEC"/>
    <w:rsid w:val="00414302"/>
    <w:rsid w:val="0054022C"/>
    <w:rsid w:val="0055606F"/>
    <w:rsid w:val="005E6B2A"/>
    <w:rsid w:val="00632BC1"/>
    <w:rsid w:val="0063786D"/>
    <w:rsid w:val="007B0F3E"/>
    <w:rsid w:val="0093505F"/>
    <w:rsid w:val="009F2451"/>
    <w:rsid w:val="00A14D09"/>
    <w:rsid w:val="00B34810"/>
    <w:rsid w:val="00BE672B"/>
    <w:rsid w:val="00BF5750"/>
    <w:rsid w:val="00C514F0"/>
    <w:rsid w:val="00C95FA7"/>
    <w:rsid w:val="00CC0172"/>
    <w:rsid w:val="00D83C4D"/>
    <w:rsid w:val="00D959FB"/>
    <w:rsid w:val="00E03144"/>
    <w:rsid w:val="00F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3807"/>
  <w15:docId w15:val="{399A772D-03A3-4592-B421-591C6E1B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E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EA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36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xt">
    <w:name w:val="text"/>
    <w:basedOn w:val="DefaultParagraphFont"/>
    <w:rsid w:val="00036DC6"/>
  </w:style>
  <w:style w:type="paragraph" w:styleId="NormalWeb">
    <w:name w:val="Normal (Web)"/>
    <w:basedOn w:val="Normal"/>
    <w:uiPriority w:val="99"/>
    <w:semiHidden/>
    <w:unhideWhenUsed/>
    <w:rsid w:val="0003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Cuthbert</dc:creator>
  <cp:lastModifiedBy>All Saints</cp:lastModifiedBy>
  <cp:revision>2</cp:revision>
  <dcterms:created xsi:type="dcterms:W3CDTF">2020-12-18T22:28:00Z</dcterms:created>
  <dcterms:modified xsi:type="dcterms:W3CDTF">2020-12-18T22:28:00Z</dcterms:modified>
</cp:coreProperties>
</file>